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E9C" w:rsidRDefault="00864E9C" w:rsidP="00864E9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64E9C" w:rsidRPr="008C53A9" w:rsidRDefault="00864E9C" w:rsidP="00864E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8C53A9">
        <w:rPr>
          <w:sz w:val="28"/>
          <w:szCs w:val="28"/>
        </w:rPr>
        <w:t>В соответствии с Планом перехода на предоставление сведений</w:t>
      </w:r>
      <w:r w:rsidRPr="008C53A9">
        <w:rPr>
          <w:sz w:val="28"/>
          <w:szCs w:val="28"/>
        </w:rPr>
        <w:br/>
        <w:t>с использованием единого электронного сервиса системы межведомственного электронного взаимодействия, функционирующего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8C53A9">
        <w:rPr>
          <w:sz w:val="28"/>
          <w:szCs w:val="28"/>
        </w:rPr>
        <w:t>в соответствии с Методическими рекомендациями по работе с системой межведомственного электронного взаимодействия версии 3.ХХ (далее – единый электронный сервис СМЭВ 3.ХХ), одобренным на заседании подкомиссии по использованию информационных технологий</w:t>
      </w:r>
      <w:r>
        <w:rPr>
          <w:sz w:val="28"/>
          <w:szCs w:val="28"/>
        </w:rPr>
        <w:t xml:space="preserve"> </w:t>
      </w:r>
      <w:r w:rsidRPr="008C53A9">
        <w:rPr>
          <w:sz w:val="28"/>
          <w:szCs w:val="28"/>
        </w:rPr>
        <w:t>при предоставлении государственных и муниципальных услуг Правительственной комиссии по использованию информационных технологий</w:t>
      </w:r>
      <w:proofErr w:type="gramEnd"/>
      <w:r w:rsidRPr="008C53A9">
        <w:rPr>
          <w:sz w:val="28"/>
          <w:szCs w:val="28"/>
        </w:rPr>
        <w:t xml:space="preserve"> </w:t>
      </w:r>
      <w:proofErr w:type="gramStart"/>
      <w:r w:rsidRPr="008C53A9">
        <w:rPr>
          <w:sz w:val="28"/>
          <w:szCs w:val="28"/>
        </w:rPr>
        <w:t>для улучшения качества жизни и условий ведения предпринимательской деятельности (Протокол от 6 февраля 2018 года № 56пр), вывод из эксплуатации электронного сервиса Государственной информационной системы о государственных и муниципальных платежах (далее – ГИС ГМП), функционирующий в единой системе межведомственного электронного взаимодействия в соответствии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8C53A9">
        <w:rPr>
          <w:sz w:val="28"/>
          <w:szCs w:val="28"/>
        </w:rPr>
        <w:t xml:space="preserve">с Методическими рекомендациями по работе с системой межведомственного электронного взаимодействия версия 2.ХХ, запланирован </w:t>
      </w:r>
      <w:r>
        <w:rPr>
          <w:sz w:val="28"/>
          <w:szCs w:val="28"/>
        </w:rPr>
        <w:br/>
      </w:r>
      <w:r w:rsidRPr="008C53A9">
        <w:rPr>
          <w:sz w:val="28"/>
          <w:szCs w:val="28"/>
        </w:rPr>
        <w:t>в декабре 2018 года.</w:t>
      </w:r>
      <w:proofErr w:type="gramEnd"/>
    </w:p>
    <w:p w:rsidR="00864E9C" w:rsidRPr="008C53A9" w:rsidRDefault="00864E9C" w:rsidP="00864E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8C53A9">
        <w:rPr>
          <w:sz w:val="28"/>
          <w:szCs w:val="28"/>
        </w:rPr>
        <w:t xml:space="preserve">Учитывая, что по состоянию на 20 ноября 2018 года в Федеральное казначейство от участников ГИС ГМП поступают письма, о продлении вышеуказанного срока, с учетом письма </w:t>
      </w:r>
      <w:proofErr w:type="spellStart"/>
      <w:r w:rsidRPr="008C53A9">
        <w:rPr>
          <w:sz w:val="28"/>
          <w:szCs w:val="28"/>
        </w:rPr>
        <w:t>Минкомсвязи</w:t>
      </w:r>
      <w:proofErr w:type="spellEnd"/>
      <w:r>
        <w:rPr>
          <w:sz w:val="28"/>
          <w:szCs w:val="28"/>
        </w:rPr>
        <w:t xml:space="preserve"> </w:t>
      </w:r>
      <w:r w:rsidRPr="008C53A9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8C53A9">
        <w:rPr>
          <w:sz w:val="28"/>
          <w:szCs w:val="28"/>
        </w:rPr>
        <w:t>от 18 сентября 2018 г. № П13-2-06-085-22293, подтверждающего возможность продления срока вывода из эксплуатации электронного сервиса ГИС ГМП (SID0003998), данный срок перенесен</w:t>
      </w:r>
      <w:r>
        <w:rPr>
          <w:sz w:val="28"/>
          <w:szCs w:val="28"/>
        </w:rPr>
        <w:t xml:space="preserve"> </w:t>
      </w:r>
      <w:r w:rsidRPr="008C53A9">
        <w:rPr>
          <w:sz w:val="28"/>
          <w:szCs w:val="28"/>
        </w:rPr>
        <w:t>на 1 июля 2019 года.</w:t>
      </w:r>
      <w:proofErr w:type="gramEnd"/>
    </w:p>
    <w:p w:rsidR="00864E9C" w:rsidRPr="008C53A9" w:rsidRDefault="00864E9C" w:rsidP="00864E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8C53A9">
        <w:rPr>
          <w:sz w:val="28"/>
          <w:szCs w:val="28"/>
        </w:rPr>
        <w:t>Одновременно, сообщаем об утверждении Федеральным казначейством Форматов взаимодействия Государственной информационной системы о государственных и муниципальных платежах с информационными системами участников версии 2.1, предусматривающих использование единого электронного сервиса СМЭВ 3.ХХ, которые размещены на официальном сайте Федерального казначейства в сети «Интернет» в разделе «ГИС»/«ГИС ГМП» (</w:t>
      </w:r>
      <w:hyperlink r:id="rId5" w:history="1">
        <w:proofErr w:type="gramEnd"/>
        <w:r w:rsidRPr="008C53A9">
          <w:rPr>
            <w:sz w:val="28"/>
            <w:szCs w:val="28"/>
          </w:rPr>
          <w:t>www.roskazna.ru/gis</w:t>
        </w:r>
        <w:proofErr w:type="gramStart"/>
      </w:hyperlink>
      <w:r w:rsidRPr="008C53A9">
        <w:rPr>
          <w:sz w:val="28"/>
          <w:szCs w:val="28"/>
        </w:rPr>
        <w:t xml:space="preserve">) и вступают в силу </w:t>
      </w:r>
      <w:r>
        <w:rPr>
          <w:sz w:val="28"/>
          <w:szCs w:val="28"/>
        </w:rPr>
        <w:br/>
      </w:r>
      <w:r w:rsidRPr="008C53A9">
        <w:rPr>
          <w:sz w:val="28"/>
          <w:szCs w:val="28"/>
        </w:rPr>
        <w:t>с 1 июля 2019 года.</w:t>
      </w:r>
      <w:proofErr w:type="gramEnd"/>
    </w:p>
    <w:p w:rsidR="00864E9C" w:rsidRPr="008C53A9" w:rsidRDefault="00864E9C" w:rsidP="00864E9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Обращаем внимание на необходимость </w:t>
      </w:r>
      <w:r w:rsidRPr="008C53A9">
        <w:rPr>
          <w:sz w:val="28"/>
          <w:szCs w:val="28"/>
        </w:rPr>
        <w:t>обеспеч</w:t>
      </w:r>
      <w:r>
        <w:rPr>
          <w:sz w:val="28"/>
          <w:szCs w:val="28"/>
        </w:rPr>
        <w:t>ения</w:t>
      </w:r>
      <w:r w:rsidRPr="008C53A9">
        <w:rPr>
          <w:sz w:val="28"/>
          <w:szCs w:val="28"/>
        </w:rPr>
        <w:t xml:space="preserve"> переход</w:t>
      </w:r>
      <w:r>
        <w:rPr>
          <w:sz w:val="28"/>
          <w:szCs w:val="28"/>
        </w:rPr>
        <w:t>а</w:t>
      </w:r>
      <w:r w:rsidRPr="008C53A9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bookmarkStart w:id="0" w:name="_GoBack"/>
      <w:bookmarkEnd w:id="0"/>
      <w:r w:rsidRPr="008C53A9">
        <w:rPr>
          <w:sz w:val="28"/>
          <w:szCs w:val="28"/>
        </w:rPr>
        <w:t>на взаимодействие с ГИС ГМП</w:t>
      </w:r>
      <w:r>
        <w:rPr>
          <w:sz w:val="28"/>
          <w:szCs w:val="28"/>
        </w:rPr>
        <w:t xml:space="preserve"> </w:t>
      </w:r>
      <w:r w:rsidRPr="008C53A9">
        <w:rPr>
          <w:sz w:val="28"/>
          <w:szCs w:val="28"/>
        </w:rPr>
        <w:t xml:space="preserve">в соответствии с Форматами взаимодействия Государственной информационной системы о государственных </w:t>
      </w:r>
      <w:r>
        <w:rPr>
          <w:sz w:val="28"/>
          <w:szCs w:val="28"/>
        </w:rPr>
        <w:br/>
      </w:r>
      <w:r w:rsidRPr="008C53A9">
        <w:rPr>
          <w:sz w:val="28"/>
          <w:szCs w:val="28"/>
        </w:rPr>
        <w:t>и муниципальных платежах с информационными системами участников версии 2.1 в срок</w:t>
      </w:r>
      <w:r>
        <w:rPr>
          <w:sz w:val="28"/>
          <w:szCs w:val="28"/>
        </w:rPr>
        <w:t xml:space="preserve"> </w:t>
      </w:r>
      <w:r w:rsidRPr="008C53A9">
        <w:rPr>
          <w:sz w:val="28"/>
          <w:szCs w:val="28"/>
        </w:rPr>
        <w:t>до 30 июня 2019 года.</w:t>
      </w:r>
    </w:p>
    <w:p w:rsidR="00864E9C" w:rsidRPr="008C53A9" w:rsidRDefault="00864E9C" w:rsidP="00864E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37D4" w:rsidRPr="00864E9C" w:rsidRDefault="00C737D4" w:rsidP="00864E9C"/>
    <w:sectPr w:rsidR="00C737D4" w:rsidRPr="00864E9C" w:rsidSect="00254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4457"/>
    <w:rsid w:val="00032301"/>
    <w:rsid w:val="00094A82"/>
    <w:rsid w:val="000D5E42"/>
    <w:rsid w:val="000E53A1"/>
    <w:rsid w:val="002541B3"/>
    <w:rsid w:val="00524457"/>
    <w:rsid w:val="00864E9C"/>
    <w:rsid w:val="00957C8A"/>
    <w:rsid w:val="00C41127"/>
    <w:rsid w:val="00C737D4"/>
    <w:rsid w:val="00DE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4E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skazna.ru/gi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Осипова Ирина Анатольевна</cp:lastModifiedBy>
  <cp:revision>3</cp:revision>
  <dcterms:created xsi:type="dcterms:W3CDTF">2018-11-30T11:55:00Z</dcterms:created>
  <dcterms:modified xsi:type="dcterms:W3CDTF">2018-11-30T12:11:00Z</dcterms:modified>
</cp:coreProperties>
</file>