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1C0" w:rsidRPr="00A131C0" w:rsidRDefault="00A131C0" w:rsidP="00A131C0">
      <w:pPr>
        <w:shd w:val="clear" w:color="auto" w:fill="F4F4F4"/>
        <w:spacing w:after="0" w:line="240" w:lineRule="auto"/>
        <w:textAlignment w:val="baseline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  <w:r w:rsidRPr="00A131C0">
        <w:rPr>
          <w:rFonts w:ascii="inherit" w:eastAsia="Times New Roman" w:hAnsi="inherit" w:cs="Times New Roman"/>
          <w:b/>
          <w:sz w:val="28"/>
          <w:szCs w:val="28"/>
          <w:lang w:eastAsia="ru-RU"/>
        </w:rPr>
        <w:t>Инструкция по  установке личного сертификата в</w:t>
      </w:r>
      <w:proofErr w:type="gramStart"/>
      <w:r w:rsidRPr="00A131C0">
        <w:rPr>
          <w:rFonts w:ascii="inherit" w:eastAsia="Times New Roman" w:hAnsi="inherit" w:cs="Times New Roman"/>
          <w:b/>
          <w:sz w:val="28"/>
          <w:szCs w:val="28"/>
          <w:lang w:eastAsia="ru-RU"/>
        </w:rPr>
        <w:t xml:space="preserve"> К</w:t>
      </w:r>
      <w:proofErr w:type="gramEnd"/>
      <w:r w:rsidRPr="00A131C0">
        <w:rPr>
          <w:rFonts w:ascii="inherit" w:eastAsia="Times New Roman" w:hAnsi="inherit" w:cs="Times New Roman"/>
          <w:b/>
          <w:sz w:val="28"/>
          <w:szCs w:val="28"/>
          <w:lang w:eastAsia="ru-RU"/>
        </w:rPr>
        <w:t>рипто про 4.0</w:t>
      </w:r>
    </w:p>
    <w:p w:rsidR="00A131C0" w:rsidRPr="00A131C0" w:rsidRDefault="00A131C0" w:rsidP="00A131C0">
      <w:pPr>
        <w:shd w:val="clear" w:color="auto" w:fill="F4F4F4"/>
        <w:spacing w:after="0" w:line="240" w:lineRule="auto"/>
        <w:textAlignment w:val="baseline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C52F7A" w:rsidRPr="00A131C0" w:rsidRDefault="00C52F7A" w:rsidP="00C52F7A">
      <w:pPr>
        <w:numPr>
          <w:ilvl w:val="0"/>
          <w:numId w:val="1"/>
        </w:numPr>
        <w:shd w:val="clear" w:color="auto" w:fill="F4F4F4"/>
        <w:spacing w:after="0" w:line="240" w:lineRule="auto"/>
        <w:ind w:left="250"/>
        <w:textAlignment w:val="baseline"/>
        <w:rPr>
          <w:rFonts w:ascii="inherit" w:eastAsia="Times New Roman" w:hAnsi="inherit" w:cs="Times New Roman"/>
          <w:color w:val="292929"/>
          <w:sz w:val="23"/>
          <w:szCs w:val="23"/>
          <w:lang w:eastAsia="ru-RU"/>
        </w:rPr>
      </w:pPr>
      <w:r w:rsidRPr="00A131C0">
        <w:rPr>
          <w:rFonts w:ascii="inherit" w:eastAsia="Times New Roman" w:hAnsi="inherit" w:cs="Times New Roman"/>
          <w:color w:val="292929"/>
          <w:sz w:val="23"/>
          <w:szCs w:val="23"/>
          <w:lang w:eastAsia="ru-RU"/>
        </w:rPr>
        <w:t xml:space="preserve">Запускаем </w:t>
      </w:r>
      <w:proofErr w:type="spellStart"/>
      <w:r w:rsidRPr="00A131C0">
        <w:rPr>
          <w:rFonts w:ascii="inherit" w:eastAsia="Times New Roman" w:hAnsi="inherit" w:cs="Times New Roman"/>
          <w:color w:val="292929"/>
          <w:sz w:val="23"/>
          <w:szCs w:val="23"/>
          <w:lang w:eastAsia="ru-RU"/>
        </w:rPr>
        <w:t>КриптоПро</w:t>
      </w:r>
      <w:proofErr w:type="spellEnd"/>
      <w:r w:rsidRPr="00A131C0">
        <w:rPr>
          <w:rFonts w:ascii="inherit" w:eastAsia="Times New Roman" w:hAnsi="inherit" w:cs="Times New Roman"/>
          <w:color w:val="292929"/>
          <w:sz w:val="23"/>
          <w:szCs w:val="23"/>
          <w:lang w:eastAsia="ru-RU"/>
        </w:rPr>
        <w:t>, переходим на вкладку «Сервис», нажимаем кнопку «Установить личный сертификат…» </w:t>
      </w:r>
    </w:p>
    <w:p w:rsidR="00C52F7A" w:rsidRPr="00C52F7A" w:rsidRDefault="00C52F7A" w:rsidP="00C52F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95800" cy="5705475"/>
            <wp:effectExtent l="19050" t="0" r="0" b="0"/>
            <wp:docPr id="1" name="Рисунок 1" descr="КриптоПро установить личный сертифика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иптоПро установить личный сертификат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570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F7A" w:rsidRPr="00C52F7A" w:rsidRDefault="00C52F7A" w:rsidP="00C52F7A">
      <w:pPr>
        <w:shd w:val="clear" w:color="auto" w:fill="F4F4F4"/>
        <w:spacing w:after="250" w:line="240" w:lineRule="auto"/>
        <w:textAlignment w:val="baseline"/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</w:pPr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>2. В открывшемся окне «Мастер установки личного сертификата» нажимаем кнопку «Обзор…»</w:t>
      </w:r>
    </w:p>
    <w:p w:rsidR="00C52F7A" w:rsidRPr="00C52F7A" w:rsidRDefault="00C52F7A" w:rsidP="00C52F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24600" cy="4600575"/>
            <wp:effectExtent l="19050" t="0" r="0" b="0"/>
            <wp:docPr id="2" name="Рисунок 2" descr="Мастер установки личного сертифик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астер установки личного сертификат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F7A" w:rsidRPr="00C52F7A" w:rsidRDefault="00C52F7A" w:rsidP="00C52F7A">
      <w:pPr>
        <w:shd w:val="clear" w:color="auto" w:fill="F4F4F4"/>
        <w:spacing w:after="250" w:line="240" w:lineRule="auto"/>
        <w:textAlignment w:val="baseline"/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</w:pPr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>3. В окне «Открыть» находим на компьютере или носителе файл сертификата (файл имеет расширение *.</w:t>
      </w:r>
      <w:proofErr w:type="spellStart"/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>cer</w:t>
      </w:r>
      <w:proofErr w:type="spellEnd"/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 xml:space="preserve"> или *.</w:t>
      </w:r>
      <w:proofErr w:type="spellStart"/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>crt</w:t>
      </w:r>
      <w:proofErr w:type="spellEnd"/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 xml:space="preserve"> — этот файл выдает удостоверяющий центр) и нажимаем кнопку «Открыть»</w:t>
      </w:r>
    </w:p>
    <w:p w:rsidR="00C52F7A" w:rsidRPr="00C52F7A" w:rsidRDefault="00C52F7A" w:rsidP="00C52F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05575" cy="5353050"/>
            <wp:effectExtent l="19050" t="0" r="9525" b="0"/>
            <wp:docPr id="3" name="Рисунок 3" descr="Как установить личный сертификат в КриптоПро 4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к установить личный сертификат в КриптоПро 4.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535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F7A" w:rsidRPr="00C52F7A" w:rsidRDefault="00C52F7A" w:rsidP="00C52F7A">
      <w:pPr>
        <w:shd w:val="clear" w:color="auto" w:fill="F4F4F4"/>
        <w:spacing w:after="250" w:line="240" w:lineRule="auto"/>
        <w:textAlignment w:val="baseline"/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</w:pPr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>4. В окне «Мастер установки личного сертификата» нажимаем кнопку «Далее» </w:t>
      </w:r>
    </w:p>
    <w:p w:rsidR="00C52F7A" w:rsidRPr="00C52F7A" w:rsidRDefault="00C52F7A" w:rsidP="00C52F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24600" cy="4600575"/>
            <wp:effectExtent l="19050" t="0" r="0" b="0"/>
            <wp:docPr id="4" name="Рисунок 4" descr="Как установить личный сертификат в КриптоПро 4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к установить личный сертификат в КриптоПро 4.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F7A" w:rsidRPr="00C52F7A" w:rsidRDefault="00C52F7A" w:rsidP="00C52F7A">
      <w:pPr>
        <w:shd w:val="clear" w:color="auto" w:fill="F4F4F4"/>
        <w:spacing w:after="250" w:line="240" w:lineRule="auto"/>
        <w:textAlignment w:val="baseline"/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</w:pPr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>5. В следующем окне нажимаем «Далее»</w:t>
      </w:r>
    </w:p>
    <w:p w:rsidR="00C52F7A" w:rsidRPr="00C52F7A" w:rsidRDefault="00C52F7A" w:rsidP="00C52F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24600" cy="4600575"/>
            <wp:effectExtent l="19050" t="0" r="0" b="0"/>
            <wp:docPr id="5" name="Рисунок 5" descr="Как установить личный сертификат в КриптоПро 4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к установить личный сертификат в КриптоПро 4.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F7A" w:rsidRPr="00C52F7A" w:rsidRDefault="00C52F7A" w:rsidP="00C52F7A">
      <w:pPr>
        <w:shd w:val="clear" w:color="auto" w:fill="F4F4F4"/>
        <w:spacing w:after="250" w:line="240" w:lineRule="auto"/>
        <w:textAlignment w:val="baseline"/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</w:pPr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 xml:space="preserve">6. В следующем окне ставим галку в </w:t>
      </w:r>
      <w:proofErr w:type="spellStart"/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>чекбоксе</w:t>
      </w:r>
      <w:proofErr w:type="spellEnd"/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 xml:space="preserve"> «Найти контейнер автоматически». В поле «Имя ключевого контейнера» появляется контейнер (закрытый ключ) соответствующий выбранному сертификату. Если этого не происходит, </w:t>
      </w:r>
      <w:proofErr w:type="gramStart"/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>то</w:t>
      </w:r>
      <w:proofErr w:type="gramEnd"/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 xml:space="preserve"> скорее всего носитель с ключевым контейнером не вставлен в компьютер. В этом случае необходимо вставить носитель и повторить автоматический поиск контейнера. После успешного нахождения контейнера нажимаем «Далее»</w:t>
      </w:r>
    </w:p>
    <w:p w:rsidR="00C52F7A" w:rsidRPr="00C52F7A" w:rsidRDefault="00C52F7A" w:rsidP="00C52F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24600" cy="4600575"/>
            <wp:effectExtent l="19050" t="0" r="0" b="0"/>
            <wp:docPr id="6" name="Рисунок 6" descr="Мастер установки личного сертификата. Найти контейнер автоматичес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Мастер установки личного сертификата. Найти контейнер автоматически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F7A" w:rsidRPr="00C52F7A" w:rsidRDefault="00C52F7A" w:rsidP="00C52F7A">
      <w:pPr>
        <w:shd w:val="clear" w:color="auto" w:fill="F4F4F4"/>
        <w:spacing w:after="250" w:line="240" w:lineRule="auto"/>
        <w:textAlignment w:val="baseline"/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</w:pPr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>7. В следующем окне нажимаем «Далее»</w:t>
      </w:r>
    </w:p>
    <w:p w:rsidR="00C52F7A" w:rsidRPr="00C52F7A" w:rsidRDefault="00C52F7A" w:rsidP="00C52F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24600" cy="4600575"/>
            <wp:effectExtent l="19050" t="0" r="0" b="0"/>
            <wp:docPr id="7" name="Рисунок 7" descr="Мастер установки личного сертифик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Мастер установки личного сертификата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F7A" w:rsidRPr="00C52F7A" w:rsidRDefault="00C52F7A" w:rsidP="00C52F7A">
      <w:pPr>
        <w:shd w:val="clear" w:color="auto" w:fill="F4F4F4"/>
        <w:spacing w:after="250" w:line="240" w:lineRule="auto"/>
        <w:textAlignment w:val="baseline"/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</w:pPr>
      <w:r w:rsidRPr="00C52F7A">
        <w:rPr>
          <w:rFonts w:ascii="PT Sans" w:eastAsia="Times New Roman" w:hAnsi="PT Sans" w:cs="Times New Roman"/>
          <w:color w:val="292929"/>
          <w:sz w:val="23"/>
          <w:szCs w:val="23"/>
          <w:lang w:eastAsia="ru-RU"/>
        </w:rPr>
        <w:t>8. Нажимаем «Готово»</w:t>
      </w:r>
    </w:p>
    <w:p w:rsidR="00C37AA3" w:rsidRDefault="00C52F7A" w:rsidP="00C52F7A"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24600" cy="4600575"/>
            <wp:effectExtent l="19050" t="0" r="0" b="0"/>
            <wp:docPr id="8" name="Рисунок 8" descr="Как установить личный сертификат в КриптоПро 4.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ак установить личный сертификат в КриптоПро 4.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37AA3" w:rsidSect="00BB7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497" w:rsidRDefault="00571497" w:rsidP="00A131C0">
      <w:pPr>
        <w:spacing w:after="0" w:line="240" w:lineRule="auto"/>
      </w:pPr>
      <w:r>
        <w:separator/>
      </w:r>
    </w:p>
  </w:endnote>
  <w:endnote w:type="continuationSeparator" w:id="1">
    <w:p w:rsidR="00571497" w:rsidRDefault="00571497" w:rsidP="00A13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497" w:rsidRDefault="00571497" w:rsidP="00A131C0">
      <w:pPr>
        <w:spacing w:after="0" w:line="240" w:lineRule="auto"/>
      </w:pPr>
      <w:r>
        <w:separator/>
      </w:r>
    </w:p>
  </w:footnote>
  <w:footnote w:type="continuationSeparator" w:id="1">
    <w:p w:rsidR="00571497" w:rsidRDefault="00571497" w:rsidP="00A13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F2788"/>
    <w:multiLevelType w:val="multilevel"/>
    <w:tmpl w:val="757E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2F7A"/>
    <w:rsid w:val="001036E5"/>
    <w:rsid w:val="002E38A9"/>
    <w:rsid w:val="003476B1"/>
    <w:rsid w:val="00571497"/>
    <w:rsid w:val="005D26C0"/>
    <w:rsid w:val="00A131C0"/>
    <w:rsid w:val="00BB786F"/>
    <w:rsid w:val="00C52F7A"/>
    <w:rsid w:val="00D51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2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2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F7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A1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131C0"/>
  </w:style>
  <w:style w:type="paragraph" w:styleId="a8">
    <w:name w:val="footer"/>
    <w:basedOn w:val="a"/>
    <w:link w:val="a9"/>
    <w:uiPriority w:val="99"/>
    <w:semiHidden/>
    <w:unhideWhenUsed/>
    <w:rsid w:val="00A1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131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IvanovVV</dc:creator>
  <cp:lastModifiedBy>nikolaev</cp:lastModifiedBy>
  <cp:revision>2</cp:revision>
  <dcterms:created xsi:type="dcterms:W3CDTF">2020-12-21T11:15:00Z</dcterms:created>
  <dcterms:modified xsi:type="dcterms:W3CDTF">2020-12-21T11:15:00Z</dcterms:modified>
</cp:coreProperties>
</file>